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8EE" w:rsidRPr="00AC48EE" w:rsidRDefault="00AC48EE" w:rsidP="00AC48EE">
      <w:pPr>
        <w:jc w:val="center"/>
        <w:rPr>
          <w:rFonts w:ascii="Times New Roman" w:hAnsi="Times New Roman" w:cs="Times New Roman"/>
        </w:rPr>
      </w:pPr>
      <w:r w:rsidRPr="00AC48E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8EE" w:rsidRPr="00AC48EE" w:rsidRDefault="00AC48EE" w:rsidP="00AC48EE">
      <w:pPr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AC48EE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AC48EE" w:rsidRPr="00AC48EE" w:rsidRDefault="00AC48EE" w:rsidP="00AC48EE">
      <w:pPr>
        <w:jc w:val="center"/>
        <w:rPr>
          <w:rFonts w:ascii="Times New Roman" w:hAnsi="Times New Roman" w:cs="Times New Roman"/>
        </w:rPr>
      </w:pPr>
    </w:p>
    <w:p w:rsidR="00AC48EE" w:rsidRPr="00AC48EE" w:rsidRDefault="00AC48EE" w:rsidP="00AC48EE">
      <w:pPr>
        <w:jc w:val="center"/>
        <w:rPr>
          <w:rFonts w:ascii="Times New Roman" w:hAnsi="Times New Roman" w:cs="Times New Roman"/>
        </w:rPr>
      </w:pPr>
      <w:r w:rsidRPr="00AC48EE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AC48EE" w:rsidRPr="00AC48EE" w:rsidRDefault="00AC48EE" w:rsidP="00AC48EE">
      <w:pPr>
        <w:jc w:val="center"/>
        <w:rPr>
          <w:rFonts w:ascii="Times New Roman" w:hAnsi="Times New Roman" w:cs="Times New Roman"/>
        </w:rPr>
      </w:pPr>
    </w:p>
    <w:p w:rsidR="00AC48EE" w:rsidRPr="00AC48EE" w:rsidRDefault="00AC48EE" w:rsidP="00AC48EE">
      <w:pPr>
        <w:rPr>
          <w:rFonts w:ascii="Times New Roman" w:hAnsi="Times New Roman" w:cs="Times New Roman"/>
          <w:sz w:val="28"/>
          <w:u w:val="single"/>
        </w:rPr>
      </w:pPr>
      <w:r w:rsidRPr="00AC48EE">
        <w:rPr>
          <w:rFonts w:ascii="Times New Roman" w:hAnsi="Times New Roman" w:cs="Times New Roman"/>
          <w:sz w:val="28"/>
          <w:u w:val="single"/>
        </w:rPr>
        <w:t>от 17.06.2016г</w:t>
      </w:r>
      <w:r w:rsidRPr="00AC48EE">
        <w:rPr>
          <w:rFonts w:ascii="Times New Roman" w:hAnsi="Times New Roman" w:cs="Times New Roman"/>
          <w:sz w:val="28"/>
        </w:rPr>
        <w:tab/>
      </w:r>
      <w:r w:rsidRPr="00AC48EE">
        <w:rPr>
          <w:rFonts w:ascii="Times New Roman" w:hAnsi="Times New Roman" w:cs="Times New Roman"/>
          <w:sz w:val="28"/>
        </w:rPr>
        <w:tab/>
      </w:r>
      <w:r w:rsidRPr="00AC48EE">
        <w:rPr>
          <w:rFonts w:ascii="Times New Roman" w:hAnsi="Times New Roman" w:cs="Times New Roman"/>
          <w:sz w:val="28"/>
        </w:rPr>
        <w:tab/>
      </w:r>
      <w:r w:rsidRPr="00AC48EE">
        <w:rPr>
          <w:rFonts w:ascii="Times New Roman" w:hAnsi="Times New Roman" w:cs="Times New Roman"/>
          <w:sz w:val="28"/>
        </w:rPr>
        <w:tab/>
      </w:r>
      <w:r w:rsidRPr="00AC48EE">
        <w:rPr>
          <w:rFonts w:ascii="Times New Roman" w:hAnsi="Times New Roman" w:cs="Times New Roman"/>
          <w:sz w:val="28"/>
        </w:rPr>
        <w:tab/>
      </w:r>
      <w:r w:rsidRPr="00AC48EE">
        <w:rPr>
          <w:rFonts w:ascii="Times New Roman" w:hAnsi="Times New Roman" w:cs="Times New Roman"/>
          <w:sz w:val="28"/>
        </w:rPr>
        <w:tab/>
      </w:r>
      <w:r w:rsidRPr="00AC48EE">
        <w:rPr>
          <w:rFonts w:ascii="Times New Roman" w:hAnsi="Times New Roman" w:cs="Times New Roman"/>
          <w:sz w:val="28"/>
        </w:rPr>
        <w:tab/>
        <w:t xml:space="preserve">                    </w:t>
      </w:r>
      <w:r w:rsidRPr="00AC48EE">
        <w:rPr>
          <w:rFonts w:ascii="Times New Roman" w:hAnsi="Times New Roman" w:cs="Times New Roman"/>
          <w:sz w:val="28"/>
          <w:u w:val="single"/>
        </w:rPr>
        <w:t xml:space="preserve">№ </w:t>
      </w:r>
      <w:r>
        <w:rPr>
          <w:rFonts w:ascii="Times New Roman" w:hAnsi="Times New Roman" w:cs="Times New Roman"/>
          <w:sz w:val="28"/>
          <w:u w:val="single"/>
        </w:rPr>
        <w:t>141</w:t>
      </w:r>
    </w:p>
    <w:p w:rsidR="00AC48EE" w:rsidRPr="00AC48EE" w:rsidRDefault="00AC48EE" w:rsidP="00AC48EE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AC48EE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AC48EE" w:rsidRPr="003F4CD9" w:rsidRDefault="00AC48EE" w:rsidP="00AC48EE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</w:p>
    <w:p w:rsidR="00216FD5" w:rsidRPr="00216FD5" w:rsidRDefault="00216FD5" w:rsidP="00216FD5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D4967" w:rsidRPr="004A606C" w:rsidRDefault="004A60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 утверждении требований к порядку разработки</w:t>
      </w:r>
      <w:r w:rsidR="00AC48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A6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принятия правовых актов о нормировании в сфере</w:t>
      </w:r>
      <w:r w:rsidR="00AC48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A6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закупок для обеспечения муниципальных нужд </w:t>
      </w:r>
      <w:r w:rsidR="00AC48EE">
        <w:rPr>
          <w:rFonts w:ascii="Times New Roman" w:hAnsi="Times New Roman" w:cs="Times New Roman"/>
          <w:b/>
          <w:sz w:val="28"/>
          <w:szCs w:val="28"/>
        </w:rPr>
        <w:t xml:space="preserve">Кеслеровского </w:t>
      </w:r>
      <w:r w:rsidR="00DA5B5F" w:rsidRPr="00DA5B5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  <w:r w:rsidR="003D4967" w:rsidRPr="004A6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  <w:r w:rsidR="00DA5B5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A6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содержанию указанных актов и обеспечению их исполнения</w:t>
      </w:r>
    </w:p>
    <w:p w:rsidR="003D4967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FD5" w:rsidRPr="004A606C" w:rsidRDefault="00216F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Федеральн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ом от 5 апреля 2013 года № 44-ФЗ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остановлением Правительства Российской Федерации от 18 мая 2015 года № 476 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постановляет: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прилагаемые 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 к порядку разработки и принятия правовых актов о нормировании в сфере закупок для обеспечения </w:t>
      </w:r>
      <w:r w:rsidR="008F1163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нужд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, содержанию указанных актов и обеспечению их исполнения.</w:t>
      </w:r>
    </w:p>
    <w:p w:rsidR="003D4967" w:rsidRPr="000A517C" w:rsidRDefault="00E807BE" w:rsidP="000A51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36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D496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A517C" w:rsidRPr="000A517C">
        <w:rPr>
          <w:rFonts w:ascii="Times New Roman" w:hAnsi="Times New Roman" w:cs="Times New Roman"/>
          <w:sz w:val="28"/>
        </w:rPr>
        <w:t>Постановление вступает в силу со дня его опубликования.</w:t>
      </w:r>
    </w:p>
    <w:p w:rsidR="003D4967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0A517C" w:rsidRPr="000A517C" w:rsidRDefault="000A51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C06D3" w:rsidRDefault="00AC48EE" w:rsidP="00AC48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И.О.главы</w:t>
      </w:r>
      <w:r w:rsidR="008F1163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C48EE" w:rsidRDefault="00AC48EE" w:rsidP="00AC48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D4967" w:rsidRPr="00AC48EE" w:rsidRDefault="00216FD5" w:rsidP="00AC48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6FD5">
        <w:rPr>
          <w:rFonts w:ascii="Times New Roman" w:hAnsi="Times New Roman" w:cs="Times New Roman"/>
          <w:sz w:val="28"/>
          <w:szCs w:val="28"/>
        </w:rPr>
        <w:t>Крымского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6B1E2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C48EE">
        <w:rPr>
          <w:rFonts w:ascii="Times New Roman" w:hAnsi="Times New Roman" w:cs="Times New Roman"/>
          <w:sz w:val="28"/>
          <w:szCs w:val="28"/>
        </w:rPr>
        <w:t>Е.В.Кошелева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07BE" w:rsidRPr="004A606C" w:rsidRDefault="00E807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1B3F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ar24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Утверждены</w:t>
      </w:r>
    </w:p>
    <w:p w:rsidR="001B3FF5" w:rsidRDefault="003D49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</w:t>
      </w:r>
      <w:r w:rsidR="001B3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 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</w:t>
      </w:r>
    </w:p>
    <w:p w:rsidR="00216FD5" w:rsidRDefault="00AC48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D4967" w:rsidRPr="004A606C" w:rsidRDefault="00216FD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6FD5">
        <w:rPr>
          <w:rFonts w:ascii="Times New Roman" w:hAnsi="Times New Roman" w:cs="Times New Roman"/>
          <w:sz w:val="28"/>
          <w:szCs w:val="28"/>
        </w:rPr>
        <w:t>Крымского района</w:t>
      </w:r>
    </w:p>
    <w:p w:rsidR="003D4967" w:rsidRPr="004A606C" w:rsidRDefault="006B1E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17.06.2016 № 141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4A60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Par30"/>
      <w:bookmarkEnd w:id="1"/>
      <w:r w:rsidRPr="004A6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Требования</w:t>
      </w:r>
    </w:p>
    <w:p w:rsidR="003D4967" w:rsidRPr="004A606C" w:rsidRDefault="004A60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Pr="004A6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порядку разработки и принятия правовых актов</w:t>
      </w:r>
      <w:r w:rsidR="00D836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A6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нормировании в сфере закупок для обеспечения муниципальных нужд </w:t>
      </w:r>
      <w:r w:rsidR="00AC48EE">
        <w:rPr>
          <w:rFonts w:ascii="Times New Roman" w:hAnsi="Times New Roman" w:cs="Times New Roman"/>
          <w:b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  <w:r w:rsidR="00E807BE" w:rsidRPr="004A6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Pr="004A6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содержанию указанных актов</w:t>
      </w:r>
      <w:r w:rsidR="00DA5B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A6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обеспечению их исполнения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370A03" w:rsidRDefault="003D49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ar37"/>
      <w:bookmarkEnd w:id="2"/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Настоящий документ определяет требования к порядку разработки и принятия, содержанию, обеспечению исполнения следующих правовых актов</w:t>
      </w:r>
      <w:r w:rsidR="00D44ED9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216FD5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4ED9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утверждающих:</w:t>
      </w:r>
    </w:p>
    <w:p w:rsidR="003D4967" w:rsidRPr="00370A03" w:rsidRDefault="00D44E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Par38"/>
      <w:bookmarkStart w:id="4" w:name="Par39"/>
      <w:bookmarkEnd w:id="3"/>
      <w:bookmarkEnd w:id="4"/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="003D4967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правила определения требований к </w:t>
      </w:r>
      <w:r w:rsidR="00E00B96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закупаемым </w:t>
      </w:r>
      <w:r w:rsidR="00AE12CB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865044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865044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подведомственными </w:t>
      </w:r>
      <w:r w:rsidR="00AE12CB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865044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казенными учреждениями и бюджетными учреждениями отдельным видам товаров, работ, услуг (в том числе предельные цены товаров, работ, услуг)</w:t>
      </w:r>
      <w:r w:rsidR="001613F8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00B96" w:rsidRPr="00370A03" w:rsidRDefault="00D44ED9" w:rsidP="00E00B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="00E00B96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правила определения нормативных затрат на обеспечение функций муниципальных органов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216FD5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0B96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(включая подведомственные казенные учреждения);</w:t>
      </w:r>
    </w:p>
    <w:p w:rsidR="00FC333D" w:rsidRPr="00370A03" w:rsidRDefault="00D44ED9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Par41"/>
      <w:bookmarkEnd w:id="5"/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нормативные затраты на обеспечение функций муниципальных органов (включая подведомственные казенные учреждения);</w:t>
      </w:r>
    </w:p>
    <w:p w:rsidR="00FC333D" w:rsidRPr="00370A03" w:rsidRDefault="00D44ED9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Par2"/>
      <w:bookmarkEnd w:id="6"/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 к закупаемым </w:t>
      </w:r>
      <w:r w:rsidR="00AE12CB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542B2E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216FD5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542B2E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подведомственными </w:t>
      </w:r>
      <w:r w:rsidR="00AE12CB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казенными учреждениями и бюджетными учреждениями отдельным видам товаров, работ, услуг (в том числе предельные цены товаров, работ, услуг).</w:t>
      </w:r>
    </w:p>
    <w:p w:rsidR="007B2833" w:rsidRPr="00370A03" w:rsidRDefault="007B2833" w:rsidP="007B2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2. Правовые акты, указанные в пункт</w:t>
      </w:r>
      <w:r w:rsidR="00D44ED9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настоящего документа, разрабатываются </w:t>
      </w:r>
      <w:r w:rsidR="00304E69">
        <w:rPr>
          <w:rFonts w:ascii="Times New Roman" w:hAnsi="Times New Roman" w:cs="Times New Roman"/>
          <w:color w:val="000000" w:themeColor="text1"/>
          <w:sz w:val="28"/>
          <w:szCs w:val="28"/>
        </w:rPr>
        <w:t>общим</w:t>
      </w: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отделом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304E69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форме проектов постановлений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304E69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3D" w:rsidRPr="00370A03" w:rsidRDefault="00D44ED9" w:rsidP="007B2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. Согласование и утверждение правовых актов, указанных в пункте 1 настоящ</w:t>
      </w:r>
      <w:r w:rsidR="007B2833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его документа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осуществляется в порядке, определенном </w:t>
      </w:r>
      <w:r w:rsidR="00FC333D" w:rsidRPr="00D83649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инструкцией по делопроизводству</w:t>
      </w:r>
      <w:r w:rsidRPr="00370A03">
        <w:rPr>
          <w:rStyle w:val="a9"/>
          <w:rFonts w:ascii="Times New Roman" w:hAnsi="Times New Roman" w:cs="Times New Roman"/>
          <w:color w:val="000000" w:themeColor="text1"/>
          <w:sz w:val="28"/>
          <w:szCs w:val="28"/>
        </w:rPr>
        <w:footnoteReference w:id="2"/>
      </w: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304E69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3D" w:rsidRPr="00370A03" w:rsidRDefault="00EA6524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Содержание правовых актов, указанных в пункте 1 </w:t>
      </w:r>
      <w:r w:rsidR="00413552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документа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должно соответствовать требованиям, установленным общими требованиями к порядку разработки и принятия правовых актов о нормировании в сфере закупок, содержанию указанных актов и обеспечению 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их исполнения, утвержденных Постановлением Правитель</w:t>
      </w:r>
      <w:r w:rsidR="00872ACE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ства Российской Федерации от 18 мая 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2015 </w:t>
      </w:r>
      <w:r w:rsidR="00872ACE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года </w:t>
      </w:r>
      <w:r w:rsidR="001B68F5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476 </w:t>
      </w:r>
      <w:r w:rsidR="001B68F5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1B68F5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3D" w:rsidRPr="00370A03" w:rsidRDefault="007B6DD7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Проекты правовых актов, указанных в пункте 1 </w:t>
      </w:r>
      <w:r w:rsidR="00413552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документа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, подлежат обязательному обсуждению в целях осуще</w:t>
      </w:r>
      <w:r w:rsidR="00D95007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ствления общественного контроля, для чего 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размещаются исполнителями указанных проектов на официальном сайте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304E69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http://</w:t>
      </w:r>
      <w:r w:rsidR="00304E69">
        <w:rPr>
          <w:rFonts w:ascii="Times New Roman" w:hAnsi="Times New Roman" w:cs="Times New Roman"/>
          <w:color w:val="000000" w:themeColor="text1"/>
          <w:sz w:val="28"/>
          <w:szCs w:val="28"/>
        </w:rPr>
        <w:t>мерчанское-сп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905FB">
        <w:rPr>
          <w:rFonts w:ascii="Times New Roman" w:hAnsi="Times New Roman" w:cs="Times New Roman"/>
          <w:color w:val="000000" w:themeColor="text1"/>
          <w:sz w:val="28"/>
          <w:szCs w:val="28"/>
        </w:rPr>
        <w:t>рф.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разделе </w:t>
      </w:r>
      <w:r w:rsidR="00494A22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05FB">
        <w:rPr>
          <w:rFonts w:ascii="Times New Roman" w:hAnsi="Times New Roman" w:cs="Times New Roman"/>
          <w:color w:val="000000" w:themeColor="text1"/>
          <w:sz w:val="28"/>
          <w:szCs w:val="28"/>
        </w:rPr>
        <w:t>Проекты НПА</w:t>
      </w:r>
      <w:r w:rsidR="00494A22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3D" w:rsidRPr="004A606C" w:rsidRDefault="007B6DD7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Срок проведения обсуждения в целях общественного контроля </w:t>
      </w:r>
      <w:r w:rsidR="00365565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составляет </w:t>
      </w:r>
      <w:r w:rsidR="004905FB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65565" w:rsidRPr="00370A03">
        <w:rPr>
          <w:rStyle w:val="a9"/>
          <w:rFonts w:ascii="Times New Roman" w:hAnsi="Times New Roman" w:cs="Times New Roman"/>
          <w:color w:val="000000" w:themeColor="text1"/>
          <w:sz w:val="28"/>
          <w:szCs w:val="28"/>
        </w:rPr>
        <w:footnoteReference w:id="3"/>
      </w:r>
      <w:r w:rsidR="00FC333D" w:rsidRPr="00370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календарных дней со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дня размещения проектов правовых актов, указанных в пункте 1 </w:t>
      </w:r>
      <w:r w:rsidR="00413552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документа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официальном сайте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3D" w:rsidRPr="004A606C" w:rsidRDefault="007B6DD7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4905FB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рассматрива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предложения общественных объединений, юридических и физических лиц, поступившие в электронной или письменной форме в 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>течение</w:t>
      </w:r>
      <w:r w:rsidR="004905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дней</w:t>
      </w:r>
      <w:r w:rsidR="00AE12CB">
        <w:rPr>
          <w:rStyle w:val="a9"/>
          <w:rFonts w:ascii="Times New Roman" w:hAnsi="Times New Roman" w:cs="Times New Roman"/>
          <w:color w:val="000000" w:themeColor="text1"/>
          <w:sz w:val="28"/>
          <w:szCs w:val="28"/>
        </w:rPr>
        <w:footnoteReference w:id="4"/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74E4" w:rsidRDefault="007B6DD7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41883" w:rsidRPr="00B41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4905FB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не позднее 3 рабочих дней со дня рассмотрения предложений общественных объединений, юридических и физических лиц размеща</w:t>
      </w:r>
      <w:r w:rsidR="00B4188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эти предложения и ответы на них на официальном сайте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4905FB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8" w:history="1">
        <w:r w:rsidR="007F74E4" w:rsidRPr="00140FF9">
          <w:rPr>
            <w:rStyle w:val="a3"/>
            <w:rFonts w:ascii="Times New Roman" w:hAnsi="Times New Roman" w:cs="Times New Roman"/>
            <w:sz w:val="28"/>
            <w:szCs w:val="28"/>
          </w:rPr>
          <w:t>http://keslerovosp.ru/</w:t>
        </w:r>
      </w:hyperlink>
      <w:r w:rsidR="007F74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333D" w:rsidRPr="004A606C" w:rsidRDefault="007B6DD7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 результатам обсуждения в целях общественного контроля 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необходимости принима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т решени</w:t>
      </w:r>
      <w:r w:rsidR="00AE12C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внесении изменений в проекты правовых актов, указанных в пункте 1 настоящ</w:t>
      </w:r>
      <w:r w:rsidR="00494A22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его документа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, с учетом предложений общественных объединений, юридических и физических лиц.</w:t>
      </w:r>
    </w:p>
    <w:p w:rsidR="00FC333D" w:rsidRPr="004A606C" w:rsidRDefault="007B6DD7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 Проекты правовых актов, указанных в подпункта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DE40D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E40D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DE40D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DE40D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 </w:t>
      </w:r>
      <w:r w:rsidR="00413552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документа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подлежат обязательному предварительному обсуждению на заседаниях общественных советов при </w:t>
      </w:r>
      <w:r w:rsidR="00FE7A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4905FB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333D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(далее - общественные советы).</w:t>
      </w:r>
    </w:p>
    <w:p w:rsidR="00FC333D" w:rsidRPr="004A606C" w:rsidRDefault="00FC333D" w:rsidP="00FC33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 проектов правовых актов на заседаниях общественных советов осуществляется в порядке, определенном муниципальными правовыми актами о создании соответствующих общественных советов.</w:t>
      </w:r>
    </w:p>
    <w:p w:rsidR="00810D10" w:rsidRPr="00810D10" w:rsidRDefault="00810D10" w:rsidP="00810D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>. По результатам рассмотрения прое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ктов правовых актов, указанных</w:t>
      </w:r>
      <w:r w:rsidR="00D836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6DD7" w:rsidRPr="007B6DD7">
        <w:rPr>
          <w:rFonts w:ascii="Times New Roman" w:hAnsi="Times New Roman" w:cs="Times New Roman"/>
          <w:color w:val="000000" w:themeColor="text1"/>
          <w:sz w:val="28"/>
          <w:szCs w:val="28"/>
        </w:rPr>
        <w:t>в подпунктах «а» и «г»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его документа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>, общественный совет принимает одно из следующих решений:</w:t>
      </w:r>
    </w:p>
    <w:p w:rsidR="00810D10" w:rsidRDefault="00810D10" w:rsidP="00810D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 необходимости доработки проекта правового акта;</w:t>
      </w:r>
    </w:p>
    <w:p w:rsidR="00810D10" w:rsidRDefault="00810D10" w:rsidP="00810D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 возможности принятия правового акта.</w:t>
      </w:r>
    </w:p>
    <w:p w:rsidR="00810D10" w:rsidRDefault="00810D10" w:rsidP="00810D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B6DD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Решение, принятое общественным советом, оформляется протоколом, подписываемым всеми присутствующими на заседании его членами, который не позднее 5 рабочих дней со дня принятия соответствующего решения размещается </w:t>
      </w:r>
      <w:r w:rsidR="007B6DD7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4905FB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4905FB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официальном сайте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DA5B5F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DA5B5F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74E4" w:rsidRPr="007F74E4">
        <w:rPr>
          <w:rFonts w:ascii="Times New Roman" w:hAnsi="Times New Roman" w:cs="Times New Roman"/>
          <w:color w:val="000000" w:themeColor="text1"/>
          <w:sz w:val="28"/>
          <w:szCs w:val="28"/>
        </w:rPr>
        <w:t>http://keslerovosp.ru/</w:t>
      </w:r>
      <w:r w:rsidR="007F74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0D10" w:rsidRPr="00810D10" w:rsidRDefault="00810D10" w:rsidP="00810D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B6DD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принятия решения, указанного в подпункте </w:t>
      </w:r>
      <w:r w:rsidR="00D95007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9500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документа, 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74E4" w:rsidRPr="007F74E4">
        <w:rPr>
          <w:rFonts w:ascii="Times New Roman" w:hAnsi="Times New Roman" w:cs="Times New Roman"/>
          <w:color w:val="000000" w:themeColor="text1"/>
          <w:sz w:val="28"/>
          <w:szCs w:val="28"/>
        </w:rPr>
        <w:t>http://keslerovosp.ru/</w:t>
      </w:r>
      <w:r w:rsidR="00DA5B5F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утвержда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правовые акты, указанные </w:t>
      </w:r>
      <w:r w:rsidR="007B6DD7" w:rsidRPr="007B6D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подпунктах «а» и «г» пункта 1 </w:t>
      </w:r>
      <w:r w:rsidRPr="00810D10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документа, после их доработки в соответствии с решениями, принятыми общественными советами.</w:t>
      </w:r>
    </w:p>
    <w:p w:rsidR="00D95007" w:rsidRPr="004A606C" w:rsidRDefault="00D95007" w:rsidP="00D950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 Правовые акты, указанные в пункте 1 настоящего документа</w:t>
      </w:r>
      <w:r w:rsidR="006701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подлежат утверждению до 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1 июня текущего финансового года.</w:t>
      </w:r>
    </w:p>
    <w:p w:rsidR="00D95007" w:rsidRPr="004A606C" w:rsidRDefault="006701C6" w:rsidP="00D950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9500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7F74E4" w:rsidRPr="007F74E4">
        <w:rPr>
          <w:rFonts w:ascii="Times New Roman" w:hAnsi="Times New Roman" w:cs="Times New Roman"/>
          <w:color w:val="000000" w:themeColor="text1"/>
          <w:sz w:val="28"/>
          <w:szCs w:val="28"/>
        </w:rPr>
        <w:t>http://keslerovosp.ru/</w:t>
      </w:r>
      <w:r w:rsidR="00DA5B5F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9500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7 рабочих дней со дня утверждения правовых актов, указанных в пункте 1 настоящего документа, размеща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D9500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т эти правовые акты в установленном порядке в единой информационной системе в сфере закупок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</w:rPr>
        <w:t>, а до ввода ее в эксплуатацию –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www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zakupki</w:t>
      </w:r>
      <w:r w:rsidR="00EE4A03" w:rsidRPr="00EE4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gov</w:t>
      </w:r>
      <w:r w:rsidR="00EE4A03" w:rsidRPr="00EE4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r w:rsidR="00EE4A0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9500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95007" w:rsidRPr="004A606C" w:rsidRDefault="006701C6" w:rsidP="00D950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D73B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9500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 В случае если по решени</w:t>
      </w:r>
      <w:r w:rsidR="007B6D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администрации </w:t>
      </w:r>
      <w:r w:rsidR="00AC48EE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DA5B5F" w:rsidRPr="00216FD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D9500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правовые акты, указанные в пункте 1 настоящего документа, требуют изменений, то такие изменения осуществляются в порядке, установленном для их принятия.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3679" w:rsidRDefault="007436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И.О.главы</w:t>
      </w: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Кеслеровского сельского поселения</w:t>
      </w: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Крымского района                                                                           Е.В.Кошелева</w:t>
      </w: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74E4" w:rsidRDefault="007F7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4EE4" w:rsidRPr="004A606C" w:rsidRDefault="00004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04EE4" w:rsidRPr="004A606C" w:rsidSect="007F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84D" w:rsidRDefault="00FC784D" w:rsidP="00D44ED9">
      <w:pPr>
        <w:spacing w:after="0" w:line="240" w:lineRule="auto"/>
      </w:pPr>
      <w:r>
        <w:separator/>
      </w:r>
    </w:p>
  </w:endnote>
  <w:endnote w:type="continuationSeparator" w:id="1">
    <w:p w:rsidR="00FC784D" w:rsidRDefault="00FC784D" w:rsidP="00D44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84D" w:rsidRDefault="00FC784D" w:rsidP="00D44ED9">
      <w:pPr>
        <w:spacing w:after="0" w:line="240" w:lineRule="auto"/>
      </w:pPr>
      <w:r>
        <w:separator/>
      </w:r>
    </w:p>
  </w:footnote>
  <w:footnote w:type="continuationSeparator" w:id="1">
    <w:p w:rsidR="00FC784D" w:rsidRDefault="00FC784D" w:rsidP="00D44ED9">
      <w:pPr>
        <w:spacing w:after="0" w:line="240" w:lineRule="auto"/>
      </w:pPr>
      <w:r>
        <w:continuationSeparator/>
      </w:r>
    </w:p>
  </w:footnote>
  <w:footnote w:id="2">
    <w:p w:rsidR="00D44ED9" w:rsidRDefault="00D44ED9">
      <w:pPr>
        <w:pStyle w:val="a7"/>
      </w:pPr>
    </w:p>
  </w:footnote>
  <w:footnote w:id="3">
    <w:p w:rsidR="00365565" w:rsidRDefault="00365565">
      <w:pPr>
        <w:pStyle w:val="a7"/>
      </w:pPr>
    </w:p>
  </w:footnote>
  <w:footnote w:id="4">
    <w:p w:rsidR="00AE12CB" w:rsidRDefault="00AE12CB">
      <w:pPr>
        <w:pStyle w:val="a7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967"/>
    <w:rsid w:val="00004EE4"/>
    <w:rsid w:val="000358D1"/>
    <w:rsid w:val="00093148"/>
    <w:rsid w:val="000A517C"/>
    <w:rsid w:val="001613F8"/>
    <w:rsid w:val="00177542"/>
    <w:rsid w:val="00195B6E"/>
    <w:rsid w:val="001B3FF5"/>
    <w:rsid w:val="001B68F5"/>
    <w:rsid w:val="00216FD5"/>
    <w:rsid w:val="002446ED"/>
    <w:rsid w:val="00276A3E"/>
    <w:rsid w:val="00304E69"/>
    <w:rsid w:val="00332B13"/>
    <w:rsid w:val="00365565"/>
    <w:rsid w:val="00370A03"/>
    <w:rsid w:val="003C6606"/>
    <w:rsid w:val="003D1733"/>
    <w:rsid w:val="003D4967"/>
    <w:rsid w:val="003E4019"/>
    <w:rsid w:val="00413552"/>
    <w:rsid w:val="00423B90"/>
    <w:rsid w:val="004905FB"/>
    <w:rsid w:val="00494A22"/>
    <w:rsid w:val="004A606C"/>
    <w:rsid w:val="004A718D"/>
    <w:rsid w:val="00542B2E"/>
    <w:rsid w:val="005C324D"/>
    <w:rsid w:val="005F6F4B"/>
    <w:rsid w:val="00651D9C"/>
    <w:rsid w:val="006701C6"/>
    <w:rsid w:val="006B1E26"/>
    <w:rsid w:val="006D73B4"/>
    <w:rsid w:val="00743679"/>
    <w:rsid w:val="007454AE"/>
    <w:rsid w:val="007B2833"/>
    <w:rsid w:val="007B434C"/>
    <w:rsid w:val="007B6DD7"/>
    <w:rsid w:val="007F74E4"/>
    <w:rsid w:val="00810D10"/>
    <w:rsid w:val="00824284"/>
    <w:rsid w:val="00836B92"/>
    <w:rsid w:val="00865044"/>
    <w:rsid w:val="00872ACE"/>
    <w:rsid w:val="008816CF"/>
    <w:rsid w:val="008C06D3"/>
    <w:rsid w:val="008F1163"/>
    <w:rsid w:val="00944D00"/>
    <w:rsid w:val="00A870EC"/>
    <w:rsid w:val="00AA3618"/>
    <w:rsid w:val="00AC48EE"/>
    <w:rsid w:val="00AE12CB"/>
    <w:rsid w:val="00B05F39"/>
    <w:rsid w:val="00B41883"/>
    <w:rsid w:val="00B71E53"/>
    <w:rsid w:val="00BA0051"/>
    <w:rsid w:val="00CD4BAB"/>
    <w:rsid w:val="00D01CC0"/>
    <w:rsid w:val="00D11DB5"/>
    <w:rsid w:val="00D44ED9"/>
    <w:rsid w:val="00D50120"/>
    <w:rsid w:val="00D83649"/>
    <w:rsid w:val="00D95007"/>
    <w:rsid w:val="00DA5B5F"/>
    <w:rsid w:val="00DE40D6"/>
    <w:rsid w:val="00DF22A0"/>
    <w:rsid w:val="00E00B96"/>
    <w:rsid w:val="00E76C45"/>
    <w:rsid w:val="00E807BE"/>
    <w:rsid w:val="00E85936"/>
    <w:rsid w:val="00EA6524"/>
    <w:rsid w:val="00EB1F31"/>
    <w:rsid w:val="00ED2B61"/>
    <w:rsid w:val="00EE4A03"/>
    <w:rsid w:val="00F87016"/>
    <w:rsid w:val="00FC333D"/>
    <w:rsid w:val="00FC65AE"/>
    <w:rsid w:val="00FC784D"/>
    <w:rsid w:val="00FE7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4967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semiHidden/>
    <w:unhideWhenUsed/>
    <w:rsid w:val="00D44ED9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D44ED9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D44ED9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D44ED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D44ED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44ED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881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816CF"/>
    <w:rPr>
      <w:rFonts w:ascii="Tahoma" w:hAnsi="Tahoma" w:cs="Tahoma"/>
      <w:sz w:val="16"/>
      <w:szCs w:val="16"/>
    </w:rPr>
  </w:style>
  <w:style w:type="paragraph" w:styleId="ac">
    <w:name w:val="Plain Text"/>
    <w:basedOn w:val="a"/>
    <w:link w:val="1"/>
    <w:uiPriority w:val="99"/>
    <w:semiHidden/>
    <w:unhideWhenUsed/>
    <w:rsid w:val="00216FD5"/>
    <w:pPr>
      <w:spacing w:after="0" w:line="240" w:lineRule="auto"/>
    </w:pPr>
    <w:rPr>
      <w:rFonts w:ascii="Courier New" w:eastAsia="Lucida Sans Unicode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semiHidden/>
    <w:rsid w:val="00216FD5"/>
    <w:rPr>
      <w:rFonts w:ascii="Consolas" w:hAnsi="Consolas"/>
      <w:sz w:val="21"/>
      <w:szCs w:val="21"/>
    </w:rPr>
  </w:style>
  <w:style w:type="character" w:customStyle="1" w:styleId="1">
    <w:name w:val="Текст Знак1"/>
    <w:basedOn w:val="a0"/>
    <w:link w:val="ac"/>
    <w:uiPriority w:val="99"/>
    <w:semiHidden/>
    <w:locked/>
    <w:rsid w:val="00216FD5"/>
    <w:rPr>
      <w:rFonts w:ascii="Courier New" w:eastAsia="Lucida Sans Unicode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4967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semiHidden/>
    <w:unhideWhenUsed/>
    <w:rsid w:val="00D44ED9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D44ED9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D44ED9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D44ED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D44ED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44ED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881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816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6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eslerovosp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9AF91-81E2-4581-AAB4-C4ECA2886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СП Адагум</cp:lastModifiedBy>
  <cp:revision>19</cp:revision>
  <cp:lastPrinted>2016-05-20T18:42:00Z</cp:lastPrinted>
  <dcterms:created xsi:type="dcterms:W3CDTF">2016-05-20T18:41:00Z</dcterms:created>
  <dcterms:modified xsi:type="dcterms:W3CDTF">2016-07-12T10:36:00Z</dcterms:modified>
</cp:coreProperties>
</file>